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B2F4B" w14:textId="08DD78CE" w:rsidR="000F7CD5" w:rsidRPr="00DC302A" w:rsidRDefault="00DC302A">
      <w:pPr>
        <w:rPr>
          <w:rFonts w:ascii="Arial" w:hAnsi="Arial" w:cs="Arial"/>
          <w:sz w:val="24"/>
          <w:szCs w:val="24"/>
        </w:rPr>
      </w:pPr>
      <w:r w:rsidRPr="00DC302A">
        <w:rPr>
          <w:rFonts w:ascii="Arial" w:hAnsi="Arial" w:cs="Arial"/>
          <w:sz w:val="24"/>
          <w:szCs w:val="24"/>
        </w:rPr>
        <w:t>Krzysztof Oprzędkiewicz</w:t>
      </w:r>
    </w:p>
    <w:p w14:paraId="73A09360" w14:textId="228861FA" w:rsidR="00DC302A" w:rsidRPr="00DC302A" w:rsidRDefault="00DC302A" w:rsidP="00DC302A">
      <w:pPr>
        <w:jc w:val="right"/>
        <w:rPr>
          <w:rFonts w:ascii="Arial" w:hAnsi="Arial" w:cs="Arial"/>
          <w:sz w:val="24"/>
          <w:szCs w:val="24"/>
        </w:rPr>
      </w:pPr>
      <w:r w:rsidRPr="00DC302A">
        <w:rPr>
          <w:rFonts w:ascii="Arial" w:hAnsi="Arial" w:cs="Arial"/>
          <w:sz w:val="24"/>
          <w:szCs w:val="24"/>
        </w:rPr>
        <w:t xml:space="preserve"> Kraków 04 12 2024r</w:t>
      </w:r>
    </w:p>
    <w:p w14:paraId="1DA878F8" w14:textId="77777777" w:rsidR="00DC302A" w:rsidRPr="00DC302A" w:rsidRDefault="00DC302A" w:rsidP="00DC302A">
      <w:pPr>
        <w:jc w:val="right"/>
        <w:rPr>
          <w:rFonts w:ascii="Arial" w:hAnsi="Arial" w:cs="Arial"/>
          <w:sz w:val="24"/>
          <w:szCs w:val="24"/>
        </w:rPr>
      </w:pPr>
    </w:p>
    <w:p w14:paraId="16D4DDBA" w14:textId="5AB69749" w:rsidR="00DC302A" w:rsidRPr="00DC302A" w:rsidRDefault="00DC302A" w:rsidP="00DC302A">
      <w:pPr>
        <w:jc w:val="center"/>
        <w:rPr>
          <w:rFonts w:ascii="Arial" w:hAnsi="Arial" w:cs="Arial"/>
          <w:sz w:val="24"/>
          <w:szCs w:val="24"/>
        </w:rPr>
      </w:pPr>
      <w:r w:rsidRPr="00DC302A">
        <w:rPr>
          <w:rFonts w:ascii="Arial" w:hAnsi="Arial" w:cs="Arial"/>
          <w:sz w:val="24"/>
          <w:szCs w:val="24"/>
        </w:rPr>
        <w:t>Sprawozdanie z udziału w spotkaniu branżowym</w:t>
      </w:r>
    </w:p>
    <w:p w14:paraId="43F4F2B9" w14:textId="77777777" w:rsidR="00DC302A" w:rsidRPr="00DC302A" w:rsidRDefault="00DC302A" w:rsidP="00DC302A">
      <w:pPr>
        <w:jc w:val="center"/>
        <w:rPr>
          <w:rFonts w:ascii="Arial" w:hAnsi="Arial" w:cs="Arial"/>
          <w:sz w:val="24"/>
          <w:szCs w:val="24"/>
        </w:rPr>
      </w:pPr>
      <w:r w:rsidRPr="00DC302A">
        <w:rPr>
          <w:rFonts w:ascii="Arial" w:hAnsi="Arial" w:cs="Arial"/>
          <w:sz w:val="24"/>
          <w:szCs w:val="24"/>
        </w:rPr>
        <w:t>w dziedzinie: Automatyka, Robotyka, Mechatronika</w:t>
      </w:r>
    </w:p>
    <w:p w14:paraId="271070D6" w14:textId="77777777" w:rsidR="00DC302A" w:rsidRPr="00DC302A" w:rsidRDefault="00DC302A" w:rsidP="00DC302A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DC302A">
        <w:rPr>
          <w:rFonts w:ascii="Arial" w:hAnsi="Arial" w:cs="Arial"/>
          <w:sz w:val="24"/>
          <w:szCs w:val="24"/>
        </w:rPr>
        <w:t xml:space="preserve">w ramach realizacji projektu </w:t>
      </w:r>
      <w:r w:rsidRPr="00DC302A">
        <w:rPr>
          <w:rFonts w:ascii="Arial" w:hAnsi="Arial" w:cs="Arial"/>
          <w:i/>
          <w:iCs/>
          <w:sz w:val="24"/>
          <w:szCs w:val="24"/>
        </w:rPr>
        <w:t>„Porozumienie branżowe na rzecz kształcenia</w:t>
      </w:r>
    </w:p>
    <w:p w14:paraId="3CC57C1D" w14:textId="77777777" w:rsidR="00DC302A" w:rsidRPr="00DC302A" w:rsidRDefault="00DC302A" w:rsidP="00DC302A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DC302A">
        <w:rPr>
          <w:rFonts w:ascii="Arial" w:hAnsi="Arial" w:cs="Arial"/>
          <w:i/>
          <w:iCs/>
          <w:sz w:val="24"/>
          <w:szCs w:val="24"/>
        </w:rPr>
        <w:t>i szkolenia zawodowego. Zwiększanie udziału przedstawicieli</w:t>
      </w:r>
    </w:p>
    <w:p w14:paraId="7F372B1D" w14:textId="77777777" w:rsidR="00DC302A" w:rsidRPr="00DC302A" w:rsidRDefault="00DC302A" w:rsidP="00DC302A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DC302A">
        <w:rPr>
          <w:rFonts w:ascii="Arial" w:hAnsi="Arial" w:cs="Arial"/>
          <w:i/>
          <w:iCs/>
          <w:sz w:val="24"/>
          <w:szCs w:val="24"/>
        </w:rPr>
        <w:t>i przedstawicielek branż w rozwoju kształcenia zawodowego</w:t>
      </w:r>
    </w:p>
    <w:p w14:paraId="2B674286" w14:textId="027DFBCA" w:rsidR="00DC302A" w:rsidRDefault="00DC302A" w:rsidP="00DC302A">
      <w:pPr>
        <w:jc w:val="center"/>
        <w:rPr>
          <w:rFonts w:ascii="Arial" w:hAnsi="Arial" w:cs="Arial"/>
          <w:sz w:val="24"/>
          <w:szCs w:val="24"/>
        </w:rPr>
      </w:pPr>
      <w:r w:rsidRPr="00DC302A">
        <w:rPr>
          <w:rFonts w:ascii="Arial" w:hAnsi="Arial" w:cs="Arial"/>
          <w:i/>
          <w:iCs/>
          <w:sz w:val="24"/>
          <w:szCs w:val="24"/>
        </w:rPr>
        <w:t>i uczenia się w miejscu pracy”</w:t>
      </w:r>
    </w:p>
    <w:p w14:paraId="33D498D4" w14:textId="296EAD2A" w:rsidR="00DC302A" w:rsidRDefault="00DC302A" w:rsidP="00DC302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zorganizowanym przez Ministerstwo Eduk</w:t>
      </w:r>
      <w:r w:rsidR="0037648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cji Narodowej</w:t>
      </w:r>
    </w:p>
    <w:p w14:paraId="180AEB32" w14:textId="77777777" w:rsidR="00DC302A" w:rsidRDefault="00DC302A" w:rsidP="00DC302A">
      <w:pPr>
        <w:jc w:val="center"/>
        <w:rPr>
          <w:rFonts w:ascii="Arial" w:hAnsi="Arial" w:cs="Arial"/>
          <w:sz w:val="24"/>
          <w:szCs w:val="24"/>
        </w:rPr>
      </w:pPr>
    </w:p>
    <w:p w14:paraId="6B49DB69" w14:textId="4A833E20" w:rsidR="00DC302A" w:rsidRDefault="00DC302A" w:rsidP="00DC30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dniu 03 12 2024 w Warszawie odbyło się spotkanie branżowe w ramach realizacji </w:t>
      </w:r>
      <w:r w:rsidRPr="00DC302A">
        <w:rPr>
          <w:rFonts w:ascii="Arial" w:hAnsi="Arial" w:cs="Arial"/>
          <w:sz w:val="24"/>
          <w:szCs w:val="24"/>
        </w:rPr>
        <w:t xml:space="preserve">projektu </w:t>
      </w:r>
      <w:r w:rsidRPr="00DC302A">
        <w:rPr>
          <w:rFonts w:ascii="Arial" w:hAnsi="Arial" w:cs="Arial"/>
          <w:i/>
          <w:iCs/>
          <w:sz w:val="24"/>
          <w:szCs w:val="24"/>
        </w:rPr>
        <w:t>„Porozumienie branżowe na rzecz kształcenia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DC302A">
        <w:rPr>
          <w:rFonts w:ascii="Arial" w:hAnsi="Arial" w:cs="Arial"/>
          <w:i/>
          <w:iCs/>
          <w:sz w:val="24"/>
          <w:szCs w:val="24"/>
        </w:rPr>
        <w:t>i szkolenia zawodowego. Zwiększanie udziału przedstawicieli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DC302A">
        <w:rPr>
          <w:rFonts w:ascii="Arial" w:hAnsi="Arial" w:cs="Arial"/>
          <w:i/>
          <w:iCs/>
          <w:sz w:val="24"/>
          <w:szCs w:val="24"/>
        </w:rPr>
        <w:t>i przedstawicielek branż w rozwoju kształcenia zawodowego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DC302A">
        <w:rPr>
          <w:rFonts w:ascii="Arial" w:hAnsi="Arial" w:cs="Arial"/>
          <w:i/>
          <w:iCs/>
          <w:sz w:val="24"/>
          <w:szCs w:val="24"/>
        </w:rPr>
        <w:t>i uczenia się w miejscu pracy”</w:t>
      </w:r>
      <w:r w:rsidR="0037648A">
        <w:rPr>
          <w:rFonts w:ascii="Arial" w:hAnsi="Arial" w:cs="Arial"/>
          <w:sz w:val="24"/>
          <w:szCs w:val="24"/>
        </w:rPr>
        <w:t>, zorganizowane przez Ministerstwo Edukacji Narodowej.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52B5E1D" w14:textId="77777777" w:rsidR="00214173" w:rsidRDefault="00214173" w:rsidP="00DC302A">
      <w:pPr>
        <w:jc w:val="both"/>
        <w:rPr>
          <w:rFonts w:ascii="Arial" w:hAnsi="Arial" w:cs="Arial"/>
          <w:sz w:val="24"/>
          <w:szCs w:val="24"/>
        </w:rPr>
      </w:pPr>
    </w:p>
    <w:p w14:paraId="042D818F" w14:textId="459837BC" w:rsidR="00214173" w:rsidRDefault="00214173" w:rsidP="00DC30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Spotkanie było prowadzone przez Dyrektora Departamentu Szkolenia </w:t>
      </w:r>
      <w:proofErr w:type="gramStart"/>
      <w:r>
        <w:rPr>
          <w:rFonts w:ascii="Arial" w:hAnsi="Arial" w:cs="Arial"/>
          <w:sz w:val="24"/>
          <w:szCs w:val="24"/>
        </w:rPr>
        <w:t>Zawodowego  w</w:t>
      </w:r>
      <w:proofErr w:type="gramEnd"/>
      <w:r w:rsidR="004F30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MEN, Pana </w:t>
      </w:r>
      <w:r w:rsidR="007A34D8">
        <w:rPr>
          <w:rFonts w:ascii="Arial" w:hAnsi="Arial" w:cs="Arial"/>
          <w:sz w:val="24"/>
          <w:szCs w:val="24"/>
        </w:rPr>
        <w:t xml:space="preserve">Piotra Bartosiaka. W spotkaniu wzięli udział przedstawiciele MEN, przedstawiciele firm </w:t>
      </w:r>
      <w:r w:rsidR="009653CF">
        <w:rPr>
          <w:rFonts w:ascii="Arial" w:hAnsi="Arial" w:cs="Arial"/>
          <w:sz w:val="24"/>
          <w:szCs w:val="24"/>
        </w:rPr>
        <w:t xml:space="preserve">i stowarzyszeń branżowych </w:t>
      </w:r>
      <w:r w:rsidR="007A34D8">
        <w:rPr>
          <w:rFonts w:ascii="Arial" w:hAnsi="Arial" w:cs="Arial"/>
          <w:sz w:val="24"/>
          <w:szCs w:val="24"/>
        </w:rPr>
        <w:t xml:space="preserve">z branży automatyki i robotyki, dyrektorzy szkół zawodowych i centrów szkolenia zawodowego oraz przedstawiciele nauki i szkół wyższych. Komitet Automatyki i Robotyki </w:t>
      </w:r>
      <w:r w:rsidR="0014399F">
        <w:rPr>
          <w:rFonts w:ascii="Arial" w:hAnsi="Arial" w:cs="Arial"/>
          <w:sz w:val="24"/>
          <w:szCs w:val="24"/>
        </w:rPr>
        <w:t xml:space="preserve">PAN </w:t>
      </w:r>
      <w:r w:rsidR="007A34D8">
        <w:rPr>
          <w:rFonts w:ascii="Arial" w:hAnsi="Arial" w:cs="Arial"/>
          <w:sz w:val="24"/>
          <w:szCs w:val="24"/>
        </w:rPr>
        <w:t>reprezentowa</w:t>
      </w:r>
      <w:r w:rsidR="00576EC2">
        <w:rPr>
          <w:rFonts w:ascii="Arial" w:hAnsi="Arial" w:cs="Arial"/>
          <w:sz w:val="24"/>
          <w:szCs w:val="24"/>
        </w:rPr>
        <w:t>ł</w:t>
      </w:r>
      <w:r w:rsidR="007A34D8">
        <w:rPr>
          <w:rFonts w:ascii="Arial" w:hAnsi="Arial" w:cs="Arial"/>
          <w:sz w:val="24"/>
          <w:szCs w:val="24"/>
        </w:rPr>
        <w:t xml:space="preserve"> przewodnicząc</w:t>
      </w:r>
      <w:r w:rsidR="00576EC2">
        <w:rPr>
          <w:rFonts w:ascii="Arial" w:hAnsi="Arial" w:cs="Arial"/>
          <w:sz w:val="24"/>
          <w:szCs w:val="24"/>
        </w:rPr>
        <w:t>y</w:t>
      </w:r>
      <w:r w:rsidR="007A34D8">
        <w:rPr>
          <w:rFonts w:ascii="Arial" w:hAnsi="Arial" w:cs="Arial"/>
          <w:sz w:val="24"/>
          <w:szCs w:val="24"/>
        </w:rPr>
        <w:t xml:space="preserve"> sekcji dydaktyki, prof. Krzysztof Oprzędkiewicz.</w:t>
      </w:r>
    </w:p>
    <w:p w14:paraId="495C5626" w14:textId="77777777" w:rsidR="00576EC2" w:rsidRDefault="00576EC2" w:rsidP="00DC302A">
      <w:pPr>
        <w:jc w:val="both"/>
        <w:rPr>
          <w:rFonts w:ascii="Arial" w:hAnsi="Arial" w:cs="Arial"/>
          <w:sz w:val="24"/>
          <w:szCs w:val="24"/>
        </w:rPr>
      </w:pPr>
    </w:p>
    <w:p w14:paraId="1FE65799" w14:textId="4746F447" w:rsidR="00576EC2" w:rsidRDefault="0014399F" w:rsidP="00DC30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8B778D">
        <w:rPr>
          <w:rFonts w:ascii="Arial" w:hAnsi="Arial" w:cs="Arial"/>
          <w:sz w:val="24"/>
          <w:szCs w:val="24"/>
        </w:rPr>
        <w:t>potkani</w:t>
      </w:r>
      <w:r>
        <w:rPr>
          <w:rFonts w:ascii="Arial" w:hAnsi="Arial" w:cs="Arial"/>
          <w:sz w:val="24"/>
          <w:szCs w:val="24"/>
        </w:rPr>
        <w:t>e</w:t>
      </w:r>
      <w:r w:rsidR="008B77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zgodnie z planem obejmowało prezentację i dyskusję</w:t>
      </w:r>
      <w:r w:rsidR="008B778D">
        <w:rPr>
          <w:rFonts w:ascii="Arial" w:hAnsi="Arial" w:cs="Arial"/>
          <w:sz w:val="24"/>
          <w:szCs w:val="24"/>
        </w:rPr>
        <w:t xml:space="preserve"> następując</w:t>
      </w:r>
      <w:r>
        <w:rPr>
          <w:rFonts w:ascii="Arial" w:hAnsi="Arial" w:cs="Arial"/>
          <w:sz w:val="24"/>
          <w:szCs w:val="24"/>
        </w:rPr>
        <w:t>ych</w:t>
      </w:r>
      <w:r w:rsidR="008B778D">
        <w:rPr>
          <w:rFonts w:ascii="Arial" w:hAnsi="Arial" w:cs="Arial"/>
          <w:sz w:val="24"/>
          <w:szCs w:val="24"/>
        </w:rPr>
        <w:t xml:space="preserve"> zagadnie</w:t>
      </w:r>
      <w:r>
        <w:rPr>
          <w:rFonts w:ascii="Arial" w:hAnsi="Arial" w:cs="Arial"/>
          <w:sz w:val="24"/>
          <w:szCs w:val="24"/>
        </w:rPr>
        <w:t>ń:</w:t>
      </w:r>
    </w:p>
    <w:p w14:paraId="3092BAFF" w14:textId="5D69D486" w:rsidR="00553D61" w:rsidRPr="00553D61" w:rsidRDefault="00553D61" w:rsidP="00553D6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53D61">
        <w:rPr>
          <w:rFonts w:ascii="Arial" w:hAnsi="Arial" w:cs="Arial"/>
          <w:sz w:val="24"/>
          <w:szCs w:val="24"/>
        </w:rPr>
        <w:t>Prezentacja kształcenia zawodowego w dziedzinie Automatyka, Robotyka, Mechatronika. Przedstawienie możliwości współpracy pracodawców ze szkolnictwem branżowym, w tym z MEN</w:t>
      </w:r>
      <w:r>
        <w:rPr>
          <w:rFonts w:ascii="Arial" w:hAnsi="Arial" w:cs="Arial"/>
          <w:sz w:val="24"/>
          <w:szCs w:val="24"/>
        </w:rPr>
        <w:t>.</w:t>
      </w:r>
    </w:p>
    <w:p w14:paraId="5ACDDAC5" w14:textId="1512AFB8" w:rsidR="008B778D" w:rsidRPr="00553D61" w:rsidRDefault="00553D61" w:rsidP="00553D6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53D61">
        <w:rPr>
          <w:rFonts w:ascii="Arial" w:hAnsi="Arial" w:cs="Arial"/>
          <w:sz w:val="24"/>
          <w:szCs w:val="24"/>
        </w:rPr>
        <w:t>Dyskusja na temat potrzeb kadrowych w branży oraz oczekiwań pracodawców związanych z kształceniem zawodowym</w:t>
      </w:r>
      <w:r>
        <w:rPr>
          <w:rFonts w:ascii="Arial" w:hAnsi="Arial" w:cs="Arial"/>
          <w:sz w:val="24"/>
          <w:szCs w:val="24"/>
        </w:rPr>
        <w:t>.</w:t>
      </w:r>
    </w:p>
    <w:p w14:paraId="400FF12A" w14:textId="177B662B" w:rsidR="00553D61" w:rsidRPr="00553D61" w:rsidRDefault="00553D61" w:rsidP="00553D6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53D61">
        <w:rPr>
          <w:rFonts w:ascii="Arial" w:hAnsi="Arial" w:cs="Arial"/>
          <w:sz w:val="24"/>
          <w:szCs w:val="24"/>
        </w:rPr>
        <w:t>Otwarta debata na temat wspólnych działań na rzecz przygotowania i doskonalenia kadr na potrzeby branży oraz rozwoju kształcenia zawodowego i uczenia się w miejscu pracy</w:t>
      </w:r>
      <w:r>
        <w:rPr>
          <w:rFonts w:ascii="Arial" w:hAnsi="Arial" w:cs="Arial"/>
          <w:sz w:val="24"/>
          <w:szCs w:val="24"/>
        </w:rPr>
        <w:t>.</w:t>
      </w:r>
    </w:p>
    <w:p w14:paraId="0A74624D" w14:textId="77777777" w:rsidR="008B778D" w:rsidRDefault="008B778D" w:rsidP="00DC302A">
      <w:pPr>
        <w:jc w:val="both"/>
        <w:rPr>
          <w:rFonts w:ascii="Arial" w:hAnsi="Arial" w:cs="Arial"/>
          <w:sz w:val="24"/>
          <w:szCs w:val="24"/>
        </w:rPr>
      </w:pPr>
    </w:p>
    <w:p w14:paraId="2BD437A0" w14:textId="766EECD7" w:rsidR="00050EF4" w:rsidRDefault="00021717" w:rsidP="00DC30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Najważniejsze wnioski z dyskusji były następujące</w:t>
      </w:r>
      <w:r w:rsidR="00050EF4">
        <w:rPr>
          <w:rFonts w:ascii="Arial" w:hAnsi="Arial" w:cs="Arial"/>
          <w:sz w:val="24"/>
          <w:szCs w:val="24"/>
        </w:rPr>
        <w:t>:</w:t>
      </w:r>
    </w:p>
    <w:p w14:paraId="0190AEE7" w14:textId="27CA9482" w:rsidR="007A34D8" w:rsidRPr="00B31DFF" w:rsidRDefault="0032234F" w:rsidP="00B31DF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31DFF">
        <w:rPr>
          <w:rFonts w:ascii="Arial" w:hAnsi="Arial" w:cs="Arial"/>
          <w:sz w:val="24"/>
          <w:szCs w:val="24"/>
        </w:rPr>
        <w:t>Optymizmem napawa fakt, że w</w:t>
      </w:r>
      <w:r w:rsidR="009653CF" w:rsidRPr="00B31DFF">
        <w:rPr>
          <w:rFonts w:ascii="Arial" w:hAnsi="Arial" w:cs="Arial"/>
          <w:sz w:val="24"/>
          <w:szCs w:val="24"/>
        </w:rPr>
        <w:t xml:space="preserve"> ostatniej dekadzie następuje odrodzenie szkolnictwa zawodowego z zakresu automatyki, robotyki i mechatroniki i zainteresowanie młodzieży tego typu szkołami rośnie.</w:t>
      </w:r>
      <w:r w:rsidRPr="00B31DFF">
        <w:rPr>
          <w:rFonts w:ascii="Arial" w:hAnsi="Arial" w:cs="Arial"/>
          <w:sz w:val="24"/>
          <w:szCs w:val="24"/>
        </w:rPr>
        <w:t xml:space="preserve"> </w:t>
      </w:r>
      <w:r w:rsidR="00B31DFF" w:rsidRPr="00B31DFF">
        <w:rPr>
          <w:rFonts w:ascii="Arial" w:hAnsi="Arial" w:cs="Arial"/>
          <w:sz w:val="24"/>
          <w:szCs w:val="24"/>
        </w:rPr>
        <w:t>Z tego względu można rekrutować coraz lepszych absolwentów szkół podstawowych</w:t>
      </w:r>
      <w:r w:rsidR="00D47F19">
        <w:rPr>
          <w:rFonts w:ascii="Arial" w:hAnsi="Arial" w:cs="Arial"/>
          <w:sz w:val="24"/>
          <w:szCs w:val="24"/>
        </w:rPr>
        <w:t xml:space="preserve"> i poziom absolwentów szkół zawodowych w zakresie automatyki, robotyki i mechatroniki jest coraz wyższy.  </w:t>
      </w:r>
    </w:p>
    <w:p w14:paraId="4AC2BE3E" w14:textId="3F650569" w:rsidR="009653CF" w:rsidRPr="00B31DFF" w:rsidRDefault="002B7135" w:rsidP="00B31DF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31DFF">
        <w:rPr>
          <w:rFonts w:ascii="Arial" w:hAnsi="Arial" w:cs="Arial"/>
          <w:sz w:val="24"/>
          <w:szCs w:val="24"/>
        </w:rPr>
        <w:t>Problemy kadrowe w s</w:t>
      </w:r>
      <w:r w:rsidR="009653CF" w:rsidRPr="00B31DFF">
        <w:rPr>
          <w:rFonts w:ascii="Arial" w:hAnsi="Arial" w:cs="Arial"/>
          <w:sz w:val="24"/>
          <w:szCs w:val="24"/>
        </w:rPr>
        <w:t>zkolnictw</w:t>
      </w:r>
      <w:r w:rsidRPr="00B31DFF">
        <w:rPr>
          <w:rFonts w:ascii="Arial" w:hAnsi="Arial" w:cs="Arial"/>
          <w:sz w:val="24"/>
          <w:szCs w:val="24"/>
        </w:rPr>
        <w:t>ie</w:t>
      </w:r>
      <w:r w:rsidR="009653CF" w:rsidRPr="00B31DFF">
        <w:rPr>
          <w:rFonts w:ascii="Arial" w:hAnsi="Arial" w:cs="Arial"/>
          <w:sz w:val="24"/>
          <w:szCs w:val="24"/>
        </w:rPr>
        <w:t xml:space="preserve"> branżow</w:t>
      </w:r>
      <w:r w:rsidRPr="00B31DFF">
        <w:rPr>
          <w:rFonts w:ascii="Arial" w:hAnsi="Arial" w:cs="Arial"/>
          <w:sz w:val="24"/>
          <w:szCs w:val="24"/>
        </w:rPr>
        <w:t>ym</w:t>
      </w:r>
      <w:r w:rsidR="009653CF" w:rsidRPr="00B31DFF">
        <w:rPr>
          <w:rFonts w:ascii="Arial" w:hAnsi="Arial" w:cs="Arial"/>
          <w:sz w:val="24"/>
          <w:szCs w:val="24"/>
        </w:rPr>
        <w:t xml:space="preserve"> z rozważanego zakresu </w:t>
      </w:r>
      <w:r w:rsidRPr="00B31DFF">
        <w:rPr>
          <w:rFonts w:ascii="Arial" w:hAnsi="Arial" w:cs="Arial"/>
          <w:sz w:val="24"/>
          <w:szCs w:val="24"/>
        </w:rPr>
        <w:t xml:space="preserve">są bardzo zbliżone do tego, co obserwujemy w szkolnictwie wyższym – najlepsi </w:t>
      </w:r>
      <w:r w:rsidR="007B3827">
        <w:rPr>
          <w:rFonts w:ascii="Arial" w:hAnsi="Arial" w:cs="Arial"/>
          <w:sz w:val="24"/>
          <w:szCs w:val="24"/>
        </w:rPr>
        <w:t>nauczyciele przedmiotów zawodowych</w:t>
      </w:r>
      <w:r w:rsidRPr="00B31DFF">
        <w:rPr>
          <w:rFonts w:ascii="Arial" w:hAnsi="Arial" w:cs="Arial"/>
          <w:sz w:val="24"/>
          <w:szCs w:val="24"/>
        </w:rPr>
        <w:t xml:space="preserve"> migrują ze szkół do firm. </w:t>
      </w:r>
      <w:r w:rsidR="00576002">
        <w:rPr>
          <w:rFonts w:ascii="Arial" w:hAnsi="Arial" w:cs="Arial"/>
          <w:sz w:val="24"/>
          <w:szCs w:val="24"/>
        </w:rPr>
        <w:t xml:space="preserve">Problemy kadrowe są często trudniejsze do </w:t>
      </w:r>
      <w:proofErr w:type="gramStart"/>
      <w:r w:rsidR="00576002">
        <w:rPr>
          <w:rFonts w:ascii="Arial" w:hAnsi="Arial" w:cs="Arial"/>
          <w:sz w:val="24"/>
          <w:szCs w:val="24"/>
        </w:rPr>
        <w:t>rozwiązania,</w:t>
      </w:r>
      <w:proofErr w:type="gramEnd"/>
      <w:r w:rsidR="00576002">
        <w:rPr>
          <w:rFonts w:ascii="Arial" w:hAnsi="Arial" w:cs="Arial"/>
          <w:sz w:val="24"/>
          <w:szCs w:val="24"/>
        </w:rPr>
        <w:t xml:space="preserve"> niż problemy z wyposażeniem warsztatów i laboratoriów w sprzęt. </w:t>
      </w:r>
    </w:p>
    <w:p w14:paraId="08DB6AE6" w14:textId="095F0156" w:rsidR="002B7135" w:rsidRPr="00B31DFF" w:rsidRDefault="00B044BF" w:rsidP="00B31DF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31DFF">
        <w:rPr>
          <w:rFonts w:ascii="Arial" w:hAnsi="Arial" w:cs="Arial"/>
          <w:sz w:val="24"/>
          <w:szCs w:val="24"/>
        </w:rPr>
        <w:t xml:space="preserve">Można zaobserwować konflikt pomiędzy </w:t>
      </w:r>
      <w:r w:rsidR="00E81D30" w:rsidRPr="00B31DFF">
        <w:rPr>
          <w:rFonts w:ascii="Arial" w:hAnsi="Arial" w:cs="Arial"/>
          <w:sz w:val="24"/>
          <w:szCs w:val="24"/>
        </w:rPr>
        <w:t>wiedzą i umiejętnościami absolwentów szkół zawodowych</w:t>
      </w:r>
      <w:r w:rsidR="00ED315E" w:rsidRPr="00B31DFF">
        <w:rPr>
          <w:rFonts w:ascii="Arial" w:hAnsi="Arial" w:cs="Arial"/>
          <w:sz w:val="24"/>
          <w:szCs w:val="24"/>
        </w:rPr>
        <w:t xml:space="preserve"> </w:t>
      </w:r>
      <w:r w:rsidR="00E81D30" w:rsidRPr="00B31DFF">
        <w:rPr>
          <w:rFonts w:ascii="Arial" w:hAnsi="Arial" w:cs="Arial"/>
          <w:sz w:val="24"/>
          <w:szCs w:val="24"/>
        </w:rPr>
        <w:t xml:space="preserve">(na poziomie zarówno zawodowym, jak i poziomie technikum) a oczekiwaniami pracodawców. </w:t>
      </w:r>
      <w:r w:rsidR="002E1C03" w:rsidRPr="00B31DFF">
        <w:rPr>
          <w:rFonts w:ascii="Arial" w:hAnsi="Arial" w:cs="Arial"/>
          <w:sz w:val="24"/>
          <w:szCs w:val="24"/>
        </w:rPr>
        <w:t xml:space="preserve">Pracodawca oczekuje absolwenta </w:t>
      </w:r>
      <w:r w:rsidR="002E1C03" w:rsidRPr="00B31DFF">
        <w:rPr>
          <w:rFonts w:ascii="Arial" w:hAnsi="Arial" w:cs="Arial"/>
          <w:sz w:val="24"/>
          <w:szCs w:val="24"/>
        </w:rPr>
        <w:lastRenderedPageBreak/>
        <w:t xml:space="preserve">wykształconego w stosunkowo wąskim zakresie i gotowego </w:t>
      </w:r>
      <w:r w:rsidR="00ED315E" w:rsidRPr="00B31DFF">
        <w:rPr>
          <w:rFonts w:ascii="Arial" w:hAnsi="Arial" w:cs="Arial"/>
          <w:sz w:val="24"/>
          <w:szCs w:val="24"/>
        </w:rPr>
        <w:t>do szybkiego podjęcia pracy na określonym stanowisku, a szkoła nie jest w stanie tego zapewnić</w:t>
      </w:r>
      <w:r w:rsidR="00CC0FEE" w:rsidRPr="00B31DFF">
        <w:rPr>
          <w:rFonts w:ascii="Arial" w:hAnsi="Arial" w:cs="Arial"/>
          <w:sz w:val="24"/>
          <w:szCs w:val="24"/>
        </w:rPr>
        <w:t xml:space="preserve">, gdyż musi kształcić na poziomie bardziej ogólnym. </w:t>
      </w:r>
    </w:p>
    <w:p w14:paraId="65563C32" w14:textId="409988EF" w:rsidR="00811CA1" w:rsidRDefault="007B3827" w:rsidP="00B31DF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Wskazane zostały najważniejsze p</w:t>
      </w:r>
      <w:r w:rsidR="00ED315E" w:rsidRPr="00B31DFF">
        <w:rPr>
          <w:rFonts w:ascii="Arial" w:hAnsi="Arial" w:cs="Arial"/>
          <w:sz w:val="24"/>
          <w:szCs w:val="24"/>
        </w:rPr>
        <w:t>roblemy związane z udziałem pracodawców w procesie kształcenia zawodowego</w:t>
      </w:r>
      <w:r>
        <w:rPr>
          <w:rFonts w:ascii="Arial" w:hAnsi="Arial" w:cs="Arial"/>
          <w:sz w:val="24"/>
          <w:szCs w:val="24"/>
        </w:rPr>
        <w:t>:</w:t>
      </w:r>
      <w:r w:rsidR="00ED315E" w:rsidRPr="00B31D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ED315E" w:rsidRPr="00B31DFF">
        <w:rPr>
          <w:rFonts w:ascii="Arial" w:hAnsi="Arial" w:cs="Arial"/>
          <w:sz w:val="24"/>
          <w:szCs w:val="24"/>
        </w:rPr>
        <w:t>czniowie</w:t>
      </w:r>
      <w:r w:rsidR="00B31DFF" w:rsidRPr="00B31DFF">
        <w:rPr>
          <w:rFonts w:ascii="Arial" w:hAnsi="Arial" w:cs="Arial"/>
          <w:sz w:val="24"/>
          <w:szCs w:val="24"/>
        </w:rPr>
        <w:t>-praktykanci są zwykle dość „kłopotliwi”</w:t>
      </w:r>
      <w:r>
        <w:rPr>
          <w:rFonts w:ascii="Arial" w:hAnsi="Arial" w:cs="Arial"/>
          <w:sz w:val="24"/>
          <w:szCs w:val="24"/>
        </w:rPr>
        <w:t xml:space="preserve"> dla firmy, ponadto</w:t>
      </w:r>
      <w:r w:rsidR="00B31DFF" w:rsidRPr="00B31DFF">
        <w:rPr>
          <w:rFonts w:ascii="Arial" w:hAnsi="Arial" w:cs="Arial"/>
          <w:sz w:val="24"/>
          <w:szCs w:val="24"/>
        </w:rPr>
        <w:t xml:space="preserve"> w przypadku prowadzenia szk</w:t>
      </w:r>
      <w:r>
        <w:rPr>
          <w:rFonts w:ascii="Arial" w:hAnsi="Arial" w:cs="Arial"/>
          <w:sz w:val="24"/>
          <w:szCs w:val="24"/>
        </w:rPr>
        <w:t>oły</w:t>
      </w:r>
      <w:r w:rsidR="00B31DFF" w:rsidRPr="00B31DFF">
        <w:rPr>
          <w:rFonts w:ascii="Arial" w:hAnsi="Arial" w:cs="Arial"/>
          <w:sz w:val="24"/>
          <w:szCs w:val="24"/>
        </w:rPr>
        <w:t xml:space="preserve"> zawodow</w:t>
      </w:r>
      <w:r>
        <w:rPr>
          <w:rFonts w:ascii="Arial" w:hAnsi="Arial" w:cs="Arial"/>
          <w:sz w:val="24"/>
          <w:szCs w:val="24"/>
        </w:rPr>
        <w:t>ej</w:t>
      </w:r>
      <w:r w:rsidR="00B31DFF" w:rsidRPr="00B31DFF">
        <w:rPr>
          <w:rFonts w:ascii="Arial" w:hAnsi="Arial" w:cs="Arial"/>
          <w:sz w:val="24"/>
          <w:szCs w:val="24"/>
        </w:rPr>
        <w:t xml:space="preserve"> przez większe firmy znikomy procent absolwentów pozostaje jako pracownicy w firmie.</w:t>
      </w:r>
      <w:r w:rsidR="00ED315E" w:rsidRPr="00B31DFF">
        <w:rPr>
          <w:rFonts w:ascii="Arial" w:hAnsi="Arial" w:cs="Arial"/>
          <w:sz w:val="24"/>
          <w:szCs w:val="24"/>
        </w:rPr>
        <w:t xml:space="preserve"> </w:t>
      </w:r>
    </w:p>
    <w:p w14:paraId="72FEE670" w14:textId="77777777" w:rsidR="00C50533" w:rsidRDefault="00811CA1" w:rsidP="00B31DF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Obecnie są tworzone Branżowe Centra Umiejętności z zakresu automatyki, robotyki i mechatroniki. </w:t>
      </w:r>
    </w:p>
    <w:p w14:paraId="1776BEA1" w14:textId="0010DBFA" w:rsidR="008F3089" w:rsidRDefault="00C50533" w:rsidP="00B31DF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Podczas </w:t>
      </w:r>
      <w:r w:rsidR="0055361D">
        <w:rPr>
          <w:rFonts w:ascii="Arial" w:hAnsi="Arial" w:cs="Arial"/>
          <w:sz w:val="24"/>
          <w:szCs w:val="24"/>
        </w:rPr>
        <w:t>opracowywania i modernizacji</w:t>
      </w:r>
      <w:r>
        <w:rPr>
          <w:rFonts w:ascii="Arial" w:hAnsi="Arial" w:cs="Arial"/>
          <w:sz w:val="24"/>
          <w:szCs w:val="24"/>
        </w:rPr>
        <w:t xml:space="preserve"> podstaw programow</w:t>
      </w:r>
      <w:r w:rsidR="000A1013">
        <w:rPr>
          <w:rFonts w:ascii="Arial" w:hAnsi="Arial" w:cs="Arial"/>
          <w:sz w:val="24"/>
          <w:szCs w:val="24"/>
        </w:rPr>
        <w:t>ych</w:t>
      </w:r>
      <w:r>
        <w:rPr>
          <w:rFonts w:ascii="Arial" w:hAnsi="Arial" w:cs="Arial"/>
          <w:sz w:val="24"/>
          <w:szCs w:val="24"/>
        </w:rPr>
        <w:t xml:space="preserve"> kształcenia z rozważanej dziedziny należy zapewnić </w:t>
      </w:r>
      <w:r w:rsidR="008E12EA">
        <w:rPr>
          <w:rFonts w:ascii="Arial" w:hAnsi="Arial" w:cs="Arial"/>
          <w:sz w:val="24"/>
          <w:szCs w:val="24"/>
        </w:rPr>
        <w:t xml:space="preserve">absolwentom </w:t>
      </w:r>
      <w:r>
        <w:rPr>
          <w:rFonts w:ascii="Arial" w:hAnsi="Arial" w:cs="Arial"/>
          <w:sz w:val="24"/>
          <w:szCs w:val="24"/>
        </w:rPr>
        <w:t>dobre przygotowanie zawod</w:t>
      </w:r>
      <w:r w:rsidR="008E12EA">
        <w:rPr>
          <w:rFonts w:ascii="Arial" w:hAnsi="Arial" w:cs="Arial"/>
          <w:sz w:val="24"/>
          <w:szCs w:val="24"/>
        </w:rPr>
        <w:t>owe</w:t>
      </w:r>
      <w:r>
        <w:rPr>
          <w:rFonts w:ascii="Arial" w:hAnsi="Arial" w:cs="Arial"/>
          <w:sz w:val="24"/>
          <w:szCs w:val="24"/>
        </w:rPr>
        <w:t xml:space="preserve">, ale jednocześnie nie można </w:t>
      </w:r>
      <w:r w:rsidR="008E12EA">
        <w:rPr>
          <w:rFonts w:ascii="Arial" w:hAnsi="Arial" w:cs="Arial"/>
          <w:sz w:val="24"/>
          <w:szCs w:val="24"/>
        </w:rPr>
        <w:t>im</w:t>
      </w:r>
      <w:r>
        <w:rPr>
          <w:rFonts w:ascii="Arial" w:hAnsi="Arial" w:cs="Arial"/>
          <w:sz w:val="24"/>
          <w:szCs w:val="24"/>
        </w:rPr>
        <w:t xml:space="preserve"> „zamykać drogi” do dalszego kształcenia w sensie przygotowania z przedmiotów ogólnokształcących. Zwrócono też uwagę, </w:t>
      </w:r>
      <w:r w:rsidR="00DA2B2A">
        <w:rPr>
          <w:rFonts w:ascii="Arial" w:hAnsi="Arial" w:cs="Arial"/>
          <w:sz w:val="24"/>
          <w:szCs w:val="24"/>
        </w:rPr>
        <w:t>na konieczność zwiększenia</w:t>
      </w:r>
      <w:r>
        <w:rPr>
          <w:rFonts w:ascii="Arial" w:hAnsi="Arial" w:cs="Arial"/>
          <w:sz w:val="24"/>
          <w:szCs w:val="24"/>
        </w:rPr>
        <w:t xml:space="preserve"> wymiar</w:t>
      </w:r>
      <w:r w:rsidR="00DA2B2A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godzinow</w:t>
      </w:r>
      <w:r w:rsidR="00DA2B2A">
        <w:rPr>
          <w:rFonts w:ascii="Arial" w:hAnsi="Arial" w:cs="Arial"/>
          <w:sz w:val="24"/>
          <w:szCs w:val="24"/>
        </w:rPr>
        <w:t>ego i zmiany organizacji</w:t>
      </w:r>
      <w:r>
        <w:rPr>
          <w:rFonts w:ascii="Arial" w:hAnsi="Arial" w:cs="Arial"/>
          <w:sz w:val="24"/>
          <w:szCs w:val="24"/>
        </w:rPr>
        <w:t xml:space="preserve"> praktyk zawodowych</w:t>
      </w:r>
      <w:r w:rsidR="00DA2B2A">
        <w:rPr>
          <w:rFonts w:ascii="Arial" w:hAnsi="Arial" w:cs="Arial"/>
          <w:sz w:val="24"/>
          <w:szCs w:val="24"/>
        </w:rPr>
        <w:t>.</w:t>
      </w:r>
    </w:p>
    <w:p w14:paraId="61EEC378" w14:textId="0B54C1AB" w:rsidR="002E5C97" w:rsidRDefault="00CE783C" w:rsidP="00B31DF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Jako podstawowe przedmioty ogólne wymieniono matematykę, fizykę i (</w:t>
      </w:r>
      <w:r w:rsidR="002A3D5F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 xml:space="preserve">ograniczonym zakresie) chemię. </w:t>
      </w:r>
      <w:r w:rsidR="007D5B68">
        <w:rPr>
          <w:rFonts w:ascii="Arial" w:hAnsi="Arial" w:cs="Arial"/>
          <w:sz w:val="24"/>
          <w:szCs w:val="24"/>
        </w:rPr>
        <w:t xml:space="preserve">Podstawa programowa tych przedmiotów musi być </w:t>
      </w:r>
      <w:r w:rsidR="00833B92">
        <w:rPr>
          <w:rFonts w:ascii="Arial" w:hAnsi="Arial" w:cs="Arial"/>
          <w:sz w:val="24"/>
          <w:szCs w:val="24"/>
        </w:rPr>
        <w:t xml:space="preserve">z jednej strony </w:t>
      </w:r>
      <w:r w:rsidR="007D5B68">
        <w:rPr>
          <w:rFonts w:ascii="Arial" w:hAnsi="Arial" w:cs="Arial"/>
          <w:sz w:val="24"/>
          <w:szCs w:val="24"/>
        </w:rPr>
        <w:t xml:space="preserve">dostosowana do profilu kandydata i umożliwiać </w:t>
      </w:r>
      <w:r w:rsidR="00833B92">
        <w:rPr>
          <w:rFonts w:ascii="Arial" w:hAnsi="Arial" w:cs="Arial"/>
          <w:sz w:val="24"/>
          <w:szCs w:val="24"/>
        </w:rPr>
        <w:t>opanowanie wiedzy z</w:t>
      </w:r>
      <w:r w:rsidR="007D5B68">
        <w:rPr>
          <w:rFonts w:ascii="Arial" w:hAnsi="Arial" w:cs="Arial"/>
          <w:sz w:val="24"/>
          <w:szCs w:val="24"/>
        </w:rPr>
        <w:t xml:space="preserve"> przedmiotów zawodowych</w:t>
      </w:r>
      <w:r w:rsidR="00833B92">
        <w:rPr>
          <w:rFonts w:ascii="Arial" w:hAnsi="Arial" w:cs="Arial"/>
          <w:sz w:val="24"/>
          <w:szCs w:val="24"/>
        </w:rPr>
        <w:t xml:space="preserve">, ale z drugiej strony powinna też umożliwiać ewentualną kontynuację kształcenia na innych kierunkach. </w:t>
      </w:r>
      <w:r w:rsidR="007D5B68">
        <w:rPr>
          <w:rFonts w:ascii="Arial" w:hAnsi="Arial" w:cs="Arial"/>
          <w:sz w:val="24"/>
          <w:szCs w:val="24"/>
        </w:rPr>
        <w:t xml:space="preserve"> </w:t>
      </w:r>
    </w:p>
    <w:p w14:paraId="3F9CFD8F" w14:textId="06627F44" w:rsidR="00F5035E" w:rsidRDefault="008F3089" w:rsidP="00F5035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 rozróżnieniu kształcenia w ramach </w:t>
      </w:r>
      <w:r w:rsidR="009A2436">
        <w:rPr>
          <w:rFonts w:ascii="Arial" w:hAnsi="Arial" w:cs="Arial"/>
          <w:sz w:val="24"/>
          <w:szCs w:val="24"/>
        </w:rPr>
        <w:t>pierwszej</w:t>
      </w:r>
      <w:r>
        <w:rPr>
          <w:rFonts w:ascii="Arial" w:hAnsi="Arial" w:cs="Arial"/>
          <w:sz w:val="24"/>
          <w:szCs w:val="24"/>
        </w:rPr>
        <w:t xml:space="preserve"> i </w:t>
      </w:r>
      <w:r w:rsidR="009A2436">
        <w:rPr>
          <w:rFonts w:ascii="Arial" w:hAnsi="Arial" w:cs="Arial"/>
          <w:sz w:val="24"/>
          <w:szCs w:val="24"/>
        </w:rPr>
        <w:t>drugiej</w:t>
      </w:r>
      <w:r>
        <w:rPr>
          <w:rFonts w:ascii="Arial" w:hAnsi="Arial" w:cs="Arial"/>
          <w:sz w:val="24"/>
          <w:szCs w:val="24"/>
        </w:rPr>
        <w:t xml:space="preserve"> kwalifikacji zwrócono uwagę, że pierwsza kwalifikacja powinna zapewnić podstawową wiedzę ogólną i umiejętności </w:t>
      </w:r>
      <w:r w:rsidR="000F0F85">
        <w:rPr>
          <w:rFonts w:ascii="Arial" w:hAnsi="Arial" w:cs="Arial"/>
          <w:sz w:val="24"/>
          <w:szCs w:val="24"/>
        </w:rPr>
        <w:t xml:space="preserve">z zakresu automatyki. Powinno to ułatwić możliwość wyboru ścieżki dalszego kształcenia </w:t>
      </w:r>
      <w:r w:rsidR="00F5035E">
        <w:rPr>
          <w:rFonts w:ascii="Arial" w:hAnsi="Arial" w:cs="Arial"/>
          <w:sz w:val="24"/>
          <w:szCs w:val="24"/>
        </w:rPr>
        <w:t>w ramach specjalizacji: automatyka, robotyka lub mechatronika. W ramach pierwszej kwalifikacji na specjalizację jest za wcześnie.</w:t>
      </w:r>
      <w:r w:rsidR="000B3235">
        <w:rPr>
          <w:rFonts w:ascii="Arial" w:hAnsi="Arial" w:cs="Arial"/>
          <w:sz w:val="24"/>
          <w:szCs w:val="24"/>
        </w:rPr>
        <w:t xml:space="preserve"> Automatyka stanowi podstawę dla wszystkich pozostałych specjalności. </w:t>
      </w:r>
    </w:p>
    <w:p w14:paraId="22A874CC" w14:textId="011CA9D3" w:rsidR="00021717" w:rsidRDefault="00021717" w:rsidP="00F5035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Kształcenie zawodowe powinno być traktowane jako całość, obejmująca szkołę średnią oraz studia, których profil może być praktyczny lub akademicki. </w:t>
      </w:r>
    </w:p>
    <w:p w14:paraId="5D1344C4" w14:textId="16B12E02" w:rsidR="00DC302A" w:rsidRDefault="001E6DD4" w:rsidP="002C17B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Należy rozważyć </w:t>
      </w:r>
      <w:r w:rsidR="00F3713C">
        <w:rPr>
          <w:rFonts w:ascii="Arial" w:hAnsi="Arial" w:cs="Arial"/>
          <w:sz w:val="24"/>
          <w:szCs w:val="24"/>
        </w:rPr>
        <w:t xml:space="preserve">wprowadzenie nowych specjalności w rozważanej dziedzinie </w:t>
      </w:r>
      <w:r w:rsidR="008C3AE1">
        <w:rPr>
          <w:rFonts w:ascii="Arial" w:hAnsi="Arial" w:cs="Arial"/>
          <w:sz w:val="24"/>
          <w:szCs w:val="24"/>
        </w:rPr>
        <w:t>z zakresu</w:t>
      </w:r>
      <w:r w:rsidR="00F3713C">
        <w:rPr>
          <w:rFonts w:ascii="Arial" w:hAnsi="Arial" w:cs="Arial"/>
          <w:sz w:val="24"/>
          <w:szCs w:val="24"/>
        </w:rPr>
        <w:t xml:space="preserve"> przemysł</w:t>
      </w:r>
      <w:r w:rsidR="008C3AE1">
        <w:rPr>
          <w:rFonts w:ascii="Arial" w:hAnsi="Arial" w:cs="Arial"/>
          <w:sz w:val="24"/>
          <w:szCs w:val="24"/>
        </w:rPr>
        <w:t>u</w:t>
      </w:r>
      <w:r w:rsidR="00F3713C">
        <w:rPr>
          <w:rFonts w:ascii="Arial" w:hAnsi="Arial" w:cs="Arial"/>
          <w:sz w:val="24"/>
          <w:szCs w:val="24"/>
        </w:rPr>
        <w:t xml:space="preserve"> 4.0</w:t>
      </w:r>
      <w:r w:rsidR="008C3AE1">
        <w:rPr>
          <w:rFonts w:ascii="Arial" w:hAnsi="Arial" w:cs="Arial"/>
          <w:sz w:val="24"/>
          <w:szCs w:val="24"/>
        </w:rPr>
        <w:t xml:space="preserve"> i 5.0</w:t>
      </w:r>
      <w:r w:rsidR="00F3713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3713C">
        <w:rPr>
          <w:rFonts w:ascii="Arial" w:hAnsi="Arial" w:cs="Arial"/>
          <w:sz w:val="24"/>
          <w:szCs w:val="24"/>
        </w:rPr>
        <w:t>internet</w:t>
      </w:r>
      <w:r w:rsidR="008C3AE1">
        <w:rPr>
          <w:rFonts w:ascii="Arial" w:hAnsi="Arial" w:cs="Arial"/>
          <w:sz w:val="24"/>
          <w:szCs w:val="24"/>
        </w:rPr>
        <w:t>u</w:t>
      </w:r>
      <w:proofErr w:type="spellEnd"/>
      <w:r w:rsidR="00F3713C">
        <w:rPr>
          <w:rFonts w:ascii="Arial" w:hAnsi="Arial" w:cs="Arial"/>
          <w:sz w:val="24"/>
          <w:szCs w:val="24"/>
        </w:rPr>
        <w:t xml:space="preserve"> rzeczy i </w:t>
      </w:r>
      <w:r w:rsidR="0006483F">
        <w:rPr>
          <w:rFonts w:ascii="Arial" w:hAnsi="Arial" w:cs="Arial"/>
          <w:sz w:val="24"/>
          <w:szCs w:val="24"/>
        </w:rPr>
        <w:t>sztuczn</w:t>
      </w:r>
      <w:r w:rsidR="008C3AE1">
        <w:rPr>
          <w:rFonts w:ascii="Arial" w:hAnsi="Arial" w:cs="Arial"/>
          <w:sz w:val="24"/>
          <w:szCs w:val="24"/>
        </w:rPr>
        <w:t>ej</w:t>
      </w:r>
      <w:r w:rsidR="0006483F">
        <w:rPr>
          <w:rFonts w:ascii="Arial" w:hAnsi="Arial" w:cs="Arial"/>
          <w:sz w:val="24"/>
          <w:szCs w:val="24"/>
        </w:rPr>
        <w:t xml:space="preserve"> inteligencj</w:t>
      </w:r>
      <w:r w:rsidR="008C3AE1">
        <w:rPr>
          <w:rFonts w:ascii="Arial" w:hAnsi="Arial" w:cs="Arial"/>
          <w:sz w:val="24"/>
          <w:szCs w:val="24"/>
        </w:rPr>
        <w:t>i</w:t>
      </w:r>
      <w:r w:rsidR="0006483F">
        <w:rPr>
          <w:rFonts w:ascii="Arial" w:hAnsi="Arial" w:cs="Arial"/>
          <w:sz w:val="24"/>
          <w:szCs w:val="24"/>
        </w:rPr>
        <w:t xml:space="preserve">. </w:t>
      </w:r>
      <w:r w:rsidR="00F3713C">
        <w:rPr>
          <w:rFonts w:ascii="Arial" w:hAnsi="Arial" w:cs="Arial"/>
          <w:sz w:val="24"/>
          <w:szCs w:val="24"/>
        </w:rPr>
        <w:t xml:space="preserve"> </w:t>
      </w:r>
    </w:p>
    <w:p w14:paraId="3288A612" w14:textId="42DD164F" w:rsidR="002C17B5" w:rsidRPr="002C17B5" w:rsidRDefault="002C17B5" w:rsidP="002C17B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Wszyscy uczestnicy spotkania zdecydowanie podkreślili konieczność rozwoju i zacieśnienia współpracy na linii: szkoły – pracodawcy - ministerstwo w zakresie kształcenia zawodowego w dziedzinie automatyka, robotyka i mechatronika oraz znacz</w:t>
      </w:r>
      <w:r w:rsidR="003F0DEA">
        <w:rPr>
          <w:rFonts w:ascii="Arial" w:hAnsi="Arial" w:cs="Arial"/>
          <w:sz w:val="24"/>
          <w:szCs w:val="24"/>
        </w:rPr>
        <w:t xml:space="preserve">enie tej dziedziny dla gospodarki. </w:t>
      </w:r>
    </w:p>
    <w:p w14:paraId="126543BD" w14:textId="77777777" w:rsidR="00DC302A" w:rsidRPr="00DC302A" w:rsidRDefault="00DC302A" w:rsidP="00DC302A">
      <w:pPr>
        <w:jc w:val="center"/>
        <w:rPr>
          <w:rFonts w:ascii="Arial" w:hAnsi="Arial" w:cs="Arial"/>
          <w:sz w:val="24"/>
          <w:szCs w:val="24"/>
        </w:rPr>
      </w:pPr>
    </w:p>
    <w:p w14:paraId="4173F246" w14:textId="77777777" w:rsidR="00DC302A" w:rsidRPr="00DC302A" w:rsidRDefault="00DC302A" w:rsidP="00DC302A">
      <w:pPr>
        <w:jc w:val="center"/>
        <w:rPr>
          <w:rFonts w:ascii="Arial" w:hAnsi="Arial" w:cs="Arial"/>
          <w:sz w:val="24"/>
          <w:szCs w:val="24"/>
        </w:rPr>
      </w:pPr>
    </w:p>
    <w:sectPr w:rsidR="00DC302A" w:rsidRPr="00DC302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41AAA" w14:textId="77777777" w:rsidR="00372D73" w:rsidRDefault="00372D73" w:rsidP="00372D73">
      <w:r>
        <w:separator/>
      </w:r>
    </w:p>
  </w:endnote>
  <w:endnote w:type="continuationSeparator" w:id="0">
    <w:p w14:paraId="012B7991" w14:textId="77777777" w:rsidR="00372D73" w:rsidRDefault="00372D73" w:rsidP="0037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1084245"/>
      <w:docPartObj>
        <w:docPartGallery w:val="Page Numbers (Bottom of Page)"/>
        <w:docPartUnique/>
      </w:docPartObj>
    </w:sdtPr>
    <w:sdtEndPr/>
    <w:sdtContent>
      <w:p w14:paraId="644FC441" w14:textId="7A85E6DC" w:rsidR="00372D73" w:rsidRDefault="00372D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0830A2" w14:textId="77777777" w:rsidR="00372D73" w:rsidRDefault="00372D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3D3BF" w14:textId="77777777" w:rsidR="00372D73" w:rsidRDefault="00372D73" w:rsidP="00372D73">
      <w:r>
        <w:separator/>
      </w:r>
    </w:p>
  </w:footnote>
  <w:footnote w:type="continuationSeparator" w:id="0">
    <w:p w14:paraId="31D90D18" w14:textId="77777777" w:rsidR="00372D73" w:rsidRDefault="00372D73" w:rsidP="00372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B16588"/>
    <w:multiLevelType w:val="hybridMultilevel"/>
    <w:tmpl w:val="999EAF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73EE3"/>
    <w:multiLevelType w:val="hybridMultilevel"/>
    <w:tmpl w:val="8AB236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438288">
    <w:abstractNumId w:val="1"/>
  </w:num>
  <w:num w:numId="2" w16cid:durableId="415321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65"/>
    <w:rsid w:val="00021717"/>
    <w:rsid w:val="00050EF4"/>
    <w:rsid w:val="00056808"/>
    <w:rsid w:val="0006483F"/>
    <w:rsid w:val="000A1013"/>
    <w:rsid w:val="000B3235"/>
    <w:rsid w:val="000F0F85"/>
    <w:rsid w:val="000F21BE"/>
    <w:rsid w:val="000F7CD5"/>
    <w:rsid w:val="0014399F"/>
    <w:rsid w:val="00181065"/>
    <w:rsid w:val="001C0FE3"/>
    <w:rsid w:val="001C60B0"/>
    <w:rsid w:val="001E6DD4"/>
    <w:rsid w:val="00214173"/>
    <w:rsid w:val="00217FBE"/>
    <w:rsid w:val="002A3D5F"/>
    <w:rsid w:val="002B7135"/>
    <w:rsid w:val="002C17B5"/>
    <w:rsid w:val="002C6650"/>
    <w:rsid w:val="002E1C03"/>
    <w:rsid w:val="002E5C97"/>
    <w:rsid w:val="0032234F"/>
    <w:rsid w:val="00372D73"/>
    <w:rsid w:val="0037648A"/>
    <w:rsid w:val="003F0DEA"/>
    <w:rsid w:val="004F308A"/>
    <w:rsid w:val="0055361D"/>
    <w:rsid w:val="00553D61"/>
    <w:rsid w:val="00576002"/>
    <w:rsid w:val="00576EC2"/>
    <w:rsid w:val="005A41B9"/>
    <w:rsid w:val="005F7E45"/>
    <w:rsid w:val="006A0C6C"/>
    <w:rsid w:val="007A34D8"/>
    <w:rsid w:val="007B3827"/>
    <w:rsid w:val="007D5B68"/>
    <w:rsid w:val="00811CA1"/>
    <w:rsid w:val="00833B92"/>
    <w:rsid w:val="00837E3B"/>
    <w:rsid w:val="008B0A56"/>
    <w:rsid w:val="008B778D"/>
    <w:rsid w:val="008C3AE1"/>
    <w:rsid w:val="008E12EA"/>
    <w:rsid w:val="008F3089"/>
    <w:rsid w:val="009653CF"/>
    <w:rsid w:val="009A2436"/>
    <w:rsid w:val="00B044BF"/>
    <w:rsid w:val="00B31DFF"/>
    <w:rsid w:val="00C50533"/>
    <w:rsid w:val="00CA198D"/>
    <w:rsid w:val="00CC0FEE"/>
    <w:rsid w:val="00CE783C"/>
    <w:rsid w:val="00D47F19"/>
    <w:rsid w:val="00DA2B2A"/>
    <w:rsid w:val="00DC302A"/>
    <w:rsid w:val="00E81D30"/>
    <w:rsid w:val="00ED315E"/>
    <w:rsid w:val="00EF639B"/>
    <w:rsid w:val="00F3713C"/>
    <w:rsid w:val="00F5035E"/>
    <w:rsid w:val="00FB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8B7FB"/>
  <w15:chartTrackingRefBased/>
  <w15:docId w15:val="{0AC244C2-8198-4D95-B8B4-8A166C54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810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1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10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10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10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10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10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10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10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10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10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10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106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106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10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10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10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10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10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81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10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810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10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810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810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8106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10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106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106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72D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2D73"/>
  </w:style>
  <w:style w:type="paragraph" w:styleId="Stopka">
    <w:name w:val="footer"/>
    <w:basedOn w:val="Normalny"/>
    <w:link w:val="StopkaZnak"/>
    <w:uiPriority w:val="99"/>
    <w:unhideWhenUsed/>
    <w:rsid w:val="00372D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2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725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Oprzędkiewicz</dc:creator>
  <cp:keywords/>
  <dc:description/>
  <cp:lastModifiedBy>Krzysztof Oprzędkiewicz</cp:lastModifiedBy>
  <cp:revision>63</cp:revision>
  <dcterms:created xsi:type="dcterms:W3CDTF">2024-12-04T08:29:00Z</dcterms:created>
  <dcterms:modified xsi:type="dcterms:W3CDTF">2024-12-05T06:07:00Z</dcterms:modified>
</cp:coreProperties>
</file>